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C" w:rsidRPr="00CF3D5C" w:rsidRDefault="00CF3D5C" w:rsidP="00CF3D5C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lang w:val="ru-RU"/>
        </w:rPr>
      </w:pPr>
      <w:r w:rsidRPr="00CF3D5C">
        <w:rPr>
          <w:rFonts w:ascii="PT Astra Serif" w:hAnsi="PT Astra Serif"/>
          <w:b/>
          <w:sz w:val="24"/>
          <w:lang w:val="ru-RU"/>
        </w:rPr>
        <w:t>Итоги конференции для обучающихся 6 классов</w:t>
      </w:r>
      <w:r w:rsidR="00E34B67">
        <w:rPr>
          <w:rFonts w:ascii="PT Astra Serif" w:hAnsi="PT Astra Serif"/>
          <w:b/>
          <w:sz w:val="24"/>
          <w:lang w:val="ru-RU"/>
        </w:rPr>
        <w:t xml:space="preserve"> в 2023-2024 учебном году</w:t>
      </w:r>
      <w:bookmarkStart w:id="0" w:name="_GoBack"/>
      <w:bookmarkEnd w:id="0"/>
    </w:p>
    <w:p w:rsidR="00CF3D5C" w:rsidRPr="00CF3D5C" w:rsidRDefault="00CF3D5C" w:rsidP="00CF3D5C">
      <w:pPr>
        <w:spacing w:before="0" w:beforeAutospacing="0" w:after="0" w:afterAutospacing="0"/>
        <w:jc w:val="center"/>
        <w:rPr>
          <w:rFonts w:ascii="PT Astra Serif" w:hAnsi="PT Astra Serif"/>
          <w:b/>
          <w:sz w:val="24"/>
          <w:lang w:val="ru-RU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Секция гуманитарных и социальных наук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Кабинет 36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Эксперты: Попова Анастасия Анатольевна; Попов Юрий Павлович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105"/>
        <w:gridCol w:w="589"/>
        <w:gridCol w:w="966"/>
        <w:gridCol w:w="1592"/>
        <w:gridCol w:w="1529"/>
        <w:gridCol w:w="836"/>
        <w:gridCol w:w="746"/>
      </w:tblGrid>
      <w:tr w:rsidR="00CF3D5C" w:rsidRPr="00CF3D5C" w:rsidTr="00CF3D5C">
        <w:trPr>
          <w:trHeight w:val="249"/>
          <w:jc w:val="center"/>
        </w:trPr>
        <w:tc>
          <w:tcPr>
            <w:tcW w:w="926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Ф.И.О. обучающихся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 Класс 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Тема работы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Ф.И.О. </w:t>
            </w:r>
            <w:proofErr w:type="spellStart"/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руководителя</w:t>
            </w:r>
            <w:proofErr w:type="spellEnd"/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Уровень 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Отметка 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Давыдова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Юлия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58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9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15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Буклет «Бездомные животные г. Томска: пути решения проблемы»</w:t>
            </w:r>
          </w:p>
        </w:tc>
        <w:tc>
          <w:tcPr>
            <w:tcW w:w="152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-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Елагина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Валерия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58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-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Биткинина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София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Маратовна</w:t>
            </w:r>
            <w:proofErr w:type="spellEnd"/>
          </w:p>
        </w:tc>
        <w:tc>
          <w:tcPr>
            <w:tcW w:w="58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96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  <w:lang w:val="ru-RU"/>
              </w:rPr>
              <w:t>«Влияние чайных традиций на культуру Китая»</w:t>
            </w:r>
          </w:p>
        </w:tc>
        <w:tc>
          <w:tcPr>
            <w:tcW w:w="152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Заворуева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Александра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58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Витченко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Илья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Юрьевич</w:t>
            </w:r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искусство 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Особенности русского народного танца и его сходство с современным танцем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Коровина Т.Л., учитель физической культуры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Лугинин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Максим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Артёмович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  <w:lang w:val="ru-RU"/>
              </w:rPr>
              <w:t>Сравнительный анализ армий Македонии и Рима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Снежков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Константин Юрьевич</w:t>
            </w:r>
          </w:p>
        </w:tc>
        <w:tc>
          <w:tcPr>
            <w:tcW w:w="589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Сходство и различие между средневековой и современной деревней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Кулеш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Эвелина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Вячеславовна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ab/>
            </w:r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F3D5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История возникновения русских народных песен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Беднякова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Ф.С., учитель музыки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Михайлова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Милла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Как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поднять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самооценку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?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Попов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Илья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>Ярослав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>Мудрый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 xml:space="preserve">: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>исторический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shd w:val="clear" w:color="auto" w:fill="F2F3F5"/>
              </w:rPr>
              <w:t>портрет</w:t>
            </w:r>
            <w:proofErr w:type="spellEnd"/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Григорьева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Мария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Антоновна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подземелий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города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Томска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Кванчиани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Анжелика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Резоева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Дубаи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: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и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современность</w:t>
            </w:r>
            <w:proofErr w:type="spellEnd"/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Краснонос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Игнат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Игоревич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Томск в годы Великой Отечественной войны  1941-1945: быт и жизнь 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483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Куницкая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Виктория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Влияние социальных сетей на подростков 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Чуков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Семён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Гибель Римской империи: неизбежность или случайность</w:t>
            </w:r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92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14</w:t>
            </w:r>
          </w:p>
        </w:tc>
        <w:tc>
          <w:tcPr>
            <w:tcW w:w="21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Маликов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Фахрад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Арзу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8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96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история</w:t>
            </w:r>
          </w:p>
        </w:tc>
        <w:tc>
          <w:tcPr>
            <w:tcW w:w="15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hd w:val="clear" w:color="auto" w:fill="F2F3F5"/>
              <w:spacing w:after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</w:pP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 xml:space="preserve">Сравнительный анализ деятельности 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великих правителей Османской империи: Сулейман Великолепный, Селим 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II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>Мехмед</w:t>
            </w:r>
            <w:proofErr w:type="spellEnd"/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II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val="ru-RU" w:eastAsia="ru-RU"/>
              </w:rPr>
              <w:t>Фатих</w:t>
            </w:r>
            <w:proofErr w:type="spellEnd"/>
          </w:p>
        </w:tc>
        <w:tc>
          <w:tcPr>
            <w:tcW w:w="1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lastRenderedPageBreak/>
              <w:t>Попов Ю.П., учитель истории и обществознания</w:t>
            </w:r>
          </w:p>
        </w:tc>
        <w:tc>
          <w:tcPr>
            <w:tcW w:w="83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неявка</w:t>
            </w:r>
          </w:p>
        </w:tc>
        <w:tc>
          <w:tcPr>
            <w:tcW w:w="746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5</w:t>
            </w:r>
          </w:p>
        </w:tc>
      </w:tr>
    </w:tbl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Кабинет №42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Эксперты: Белоусова Инна Геннадьевна, Брагина Татьяна Владимировна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316"/>
        <w:gridCol w:w="567"/>
        <w:gridCol w:w="1092"/>
        <w:gridCol w:w="1726"/>
        <w:gridCol w:w="1985"/>
        <w:gridCol w:w="850"/>
        <w:gridCol w:w="843"/>
      </w:tblGrid>
      <w:tr w:rsidR="00CF3D5C" w:rsidRPr="00CF3D5C" w:rsidTr="00CF3D5C">
        <w:trPr>
          <w:trHeight w:val="249"/>
          <w:jc w:val="center"/>
        </w:trPr>
        <w:tc>
          <w:tcPr>
            <w:tcW w:w="1011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№ 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>Ф.И.О. обучающихся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 Класс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Предмет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>Тема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Ф.И.О. </w:t>
            </w:r>
            <w:proofErr w:type="spellStart"/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>руководителя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Уровень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 xml:space="preserve">Отметка 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1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Булатова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Яна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Николаевна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6А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история</w:t>
            </w:r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hd w:val="clear" w:color="auto" w:fill="F2F3F5"/>
                <w:lang w:val="ru-RU"/>
              </w:rPr>
              <w:t>Влияние социальных, культурных и экономических факторов на моду Средневековья: сравнительный анализ различных исторических периодов и регионов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41,5 </w:t>
            </w:r>
          </w:p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2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Шнайдер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София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Валерьевна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6А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Обучение школьников в США, Франции, Японии, Канаде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t> </w:t>
            </w: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и Германии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42 </w:t>
            </w:r>
          </w:p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Вострикова Виолетта Петровна</w:t>
            </w:r>
          </w:p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Цвигун Анна Игоревна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Социальный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проект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Социальный проект «Лапка к Лапке»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Балковая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Алена Сергеевна, учитель французского языка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54 </w:t>
            </w:r>
          </w:p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очень высокий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723"/>
          <w:jc w:val="center"/>
        </w:trPr>
        <w:tc>
          <w:tcPr>
            <w:tcW w:w="1011" w:type="dxa"/>
            <w:shd w:val="clear" w:color="auto" w:fill="FFFFFF" w:themeFill="background1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Пескин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Семён Сергеевич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Костырев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Родион Константинович</w:t>
            </w:r>
          </w:p>
        </w:tc>
        <w:tc>
          <w:tcPr>
            <w:tcW w:w="567" w:type="dxa"/>
            <w:shd w:val="clear" w:color="auto" w:fill="FFFFFF" w:themeFill="background1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1092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история</w:t>
            </w:r>
          </w:p>
        </w:tc>
        <w:tc>
          <w:tcPr>
            <w:tcW w:w="172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hd w:val="clear" w:color="auto" w:fill="F2F3F5"/>
                <w:lang w:val="ru-RU"/>
              </w:rPr>
              <w:t>Роль торговли в экономике Древнего Рима: анализ структуры, динамики и влияния на социальные процессы</w:t>
            </w:r>
          </w:p>
        </w:tc>
        <w:tc>
          <w:tcPr>
            <w:tcW w:w="19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неявка</w:t>
            </w:r>
            <w:proofErr w:type="spellEnd"/>
          </w:p>
        </w:tc>
        <w:tc>
          <w:tcPr>
            <w:tcW w:w="843" w:type="dxa"/>
            <w:shd w:val="clear" w:color="auto" w:fill="FFFFFF" w:themeFill="background1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Васильева Влада Владимировна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Рябченко Екатерина Антоновна</w:t>
            </w:r>
          </w:p>
        </w:tc>
        <w:tc>
          <w:tcPr>
            <w:tcW w:w="56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Физическая культура</w:t>
            </w:r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Влияние плавания на организм человека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Балковая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А.С., учитель французского языка 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38 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оптимальный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Архипова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Варвара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Андреевна</w:t>
            </w:r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литература</w:t>
            </w:r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Что читают и читают ли мои сверстники?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Куликова Л.Г., учитель русского языка и литературы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54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очень 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7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Ермолова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Элина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Артёмовна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русский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язык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Ономастика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Куликова Л.Г., учитель русского языка и литературы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50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очень 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8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Екатеринюк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Сабрина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Лоиковна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Что делать, если  тебя преследуют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36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оптимальный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9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Кигичева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Ульяна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Борисовна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Как выжить в лесу без подготовки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29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допустимый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3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10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Ковешников Иван Сергеевич</w:t>
            </w:r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Особенности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подросткового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возраста</w:t>
            </w:r>
            <w:proofErr w:type="spellEnd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33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допустимый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3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11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Прищепа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Макар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Борисович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Помощь бездомным животным и их защита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50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очень 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lastRenderedPageBreak/>
              <w:t>12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Сергеева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Елизавета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Денисовна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история</w:t>
            </w:r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Средневековые замки: использование исторического наследия в наше время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48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очень 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13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Фоминых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Анастасия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Павловна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история</w:t>
            </w:r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Великие пожары в истории: влияние на современный мир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46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br/>
              <w:t>очень 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101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>
              <w:rPr>
                <w:rFonts w:ascii="PT Astra Serif" w:eastAsia="Calibri" w:hAnsi="PT Astra Serif" w:cs="Times New Roman"/>
                <w:sz w:val="18"/>
                <w:lang w:val="ru-RU"/>
              </w:rPr>
              <w:t>14</w:t>
            </w:r>
          </w:p>
        </w:tc>
        <w:tc>
          <w:tcPr>
            <w:tcW w:w="13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Яновский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Александр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Вячеславович</w:t>
            </w:r>
            <w:proofErr w:type="spellEnd"/>
          </w:p>
        </w:tc>
        <w:tc>
          <w:tcPr>
            <w:tcW w:w="56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10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обществознание</w:t>
            </w:r>
            <w:proofErr w:type="spellEnd"/>
          </w:p>
        </w:tc>
        <w:tc>
          <w:tcPr>
            <w:tcW w:w="17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Влияние интернет игр на развитие ребёнка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Попова А.А., учитель истории и обществознания</w:t>
            </w:r>
          </w:p>
        </w:tc>
        <w:tc>
          <w:tcPr>
            <w:tcW w:w="850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42 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высокий</w:t>
            </w:r>
          </w:p>
        </w:tc>
        <w:tc>
          <w:tcPr>
            <w:tcW w:w="843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5</w:t>
            </w:r>
          </w:p>
        </w:tc>
      </w:tr>
    </w:tbl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Секция технологии, проектирования и информатики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Кабинет №18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 xml:space="preserve">Эксперты: Лисина Татьяна Григорьевна; </w:t>
      </w:r>
      <w:proofErr w:type="spellStart"/>
      <w:r w:rsidRPr="00CF3D5C">
        <w:rPr>
          <w:rFonts w:ascii="PT Astra Serif" w:eastAsia="Calibri" w:hAnsi="PT Astra Serif" w:cs="Times New Roman"/>
          <w:b/>
          <w:lang w:val="ru-RU"/>
        </w:rPr>
        <w:t>Залешина</w:t>
      </w:r>
      <w:proofErr w:type="spellEnd"/>
      <w:r w:rsidRPr="00CF3D5C">
        <w:rPr>
          <w:rFonts w:ascii="PT Astra Serif" w:eastAsia="Calibri" w:hAnsi="PT Astra Serif" w:cs="Times New Roman"/>
          <w:b/>
          <w:lang w:val="ru-RU"/>
        </w:rPr>
        <w:t xml:space="preserve"> Марина Александровна, </w:t>
      </w:r>
      <w:proofErr w:type="spellStart"/>
      <w:r w:rsidRPr="00CF3D5C">
        <w:rPr>
          <w:rFonts w:ascii="PT Astra Serif" w:eastAsia="Calibri" w:hAnsi="PT Astra Serif" w:cs="Times New Roman"/>
          <w:b/>
          <w:lang w:val="ru-RU"/>
        </w:rPr>
        <w:t>Балясова</w:t>
      </w:r>
      <w:proofErr w:type="spellEnd"/>
      <w:r w:rsidRPr="00CF3D5C">
        <w:rPr>
          <w:rFonts w:ascii="PT Astra Serif" w:eastAsia="Calibri" w:hAnsi="PT Astra Serif" w:cs="Times New Roman"/>
          <w:b/>
          <w:lang w:val="ru-RU"/>
        </w:rPr>
        <w:t xml:space="preserve"> Наталья Николаевна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690"/>
        <w:gridCol w:w="499"/>
        <w:gridCol w:w="2199"/>
        <w:gridCol w:w="1701"/>
        <w:gridCol w:w="1437"/>
        <w:gridCol w:w="851"/>
      </w:tblGrid>
      <w:tr w:rsidR="00CF3D5C" w:rsidRPr="00CF3D5C" w:rsidTr="00CF3D5C">
        <w:trPr>
          <w:trHeight w:val="249"/>
          <w:jc w:val="center"/>
        </w:trPr>
        <w:tc>
          <w:tcPr>
            <w:tcW w:w="88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№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Ф.И.О. обучающихся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Класс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Тема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Ф.И.О.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руководителя</w:t>
            </w:r>
            <w:proofErr w:type="spellEnd"/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>Уровень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</w:rPr>
              <w:t>Отметка</w:t>
            </w:r>
          </w:p>
        </w:tc>
      </w:tr>
      <w:tr w:rsidR="00CF3D5C" w:rsidRPr="00CF3D5C" w:rsidTr="00CF3D5C">
        <w:trPr>
          <w:trHeight w:val="249"/>
          <w:jc w:val="center"/>
        </w:trPr>
        <w:tc>
          <w:tcPr>
            <w:tcW w:w="88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1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Якубова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Анастасия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Санжаровна</w:t>
            </w:r>
            <w:proofErr w:type="spellEnd"/>
          </w:p>
        </w:tc>
        <w:tc>
          <w:tcPr>
            <w:tcW w:w="4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Деревянная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архитектура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Томска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Залешина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М.А., учитель технологии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70% Очень высокий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2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Чуприкова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Анжелика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Евгеньевна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Кексы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к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празднику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Залешина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М.А., учитель технологии</w:t>
            </w:r>
          </w:p>
        </w:tc>
        <w:tc>
          <w:tcPr>
            <w:tcW w:w="143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79%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lang w:eastAsia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t>Очень высокий</w:t>
            </w:r>
          </w:p>
        </w:tc>
        <w:tc>
          <w:tcPr>
            <w:tcW w:w="85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3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Козырев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Никита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Юрьевич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Влияние роботов на повседневную жизнь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Залешина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М.А., учитель технологии</w:t>
            </w:r>
          </w:p>
        </w:tc>
        <w:tc>
          <w:tcPr>
            <w:tcW w:w="143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63%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lang w:eastAsia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t>Высокий</w:t>
            </w:r>
          </w:p>
        </w:tc>
        <w:tc>
          <w:tcPr>
            <w:tcW w:w="85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4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Мартынова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Катерина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Евгеньевна</w:t>
            </w:r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6В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Как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сшить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свитшот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Залешина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М.А., учитель технологии</w:t>
            </w:r>
          </w:p>
        </w:tc>
        <w:tc>
          <w:tcPr>
            <w:tcW w:w="1437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79%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lang w:eastAsia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</w:rPr>
              <w:t>Очень высокий</w:t>
            </w:r>
          </w:p>
        </w:tc>
        <w:tc>
          <w:tcPr>
            <w:tcW w:w="851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8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5</w:t>
            </w:r>
          </w:p>
        </w:tc>
        <w:tc>
          <w:tcPr>
            <w:tcW w:w="16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Панова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Александра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</w:rPr>
              <w:t>Александровна</w:t>
            </w:r>
            <w:proofErr w:type="spellEnd"/>
          </w:p>
        </w:tc>
        <w:tc>
          <w:tcPr>
            <w:tcW w:w="4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</w:rPr>
              <w:t>6Б</w:t>
            </w:r>
          </w:p>
        </w:tc>
        <w:tc>
          <w:tcPr>
            <w:tcW w:w="219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Французские десерты в российской кухне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Залешина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 xml:space="preserve"> М.А., учитель технологии</w:t>
            </w:r>
          </w:p>
        </w:tc>
        <w:tc>
          <w:tcPr>
            <w:tcW w:w="143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79%</w:t>
            </w:r>
            <w:r w:rsidRPr="00CF3D5C">
              <w:rPr>
                <w:rFonts w:ascii="PT Astra Serif" w:eastAsia="Times New Roman" w:hAnsi="PT Astra Serif" w:cs="Times New Roman"/>
                <w:color w:val="000000"/>
                <w:sz w:val="18"/>
                <w:lang w:val="ru-RU" w:eastAsia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Очень высокий</w:t>
            </w:r>
          </w:p>
        </w:tc>
        <w:tc>
          <w:tcPr>
            <w:tcW w:w="851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lang w:val="ru-RU"/>
              </w:rPr>
              <w:t>5</w:t>
            </w:r>
          </w:p>
        </w:tc>
      </w:tr>
    </w:tbl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Секция естественно-математических наук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Кабинет №40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 xml:space="preserve">Эксперты: </w:t>
      </w:r>
      <w:proofErr w:type="spellStart"/>
      <w:r w:rsidRPr="00CF3D5C">
        <w:rPr>
          <w:rFonts w:ascii="PT Astra Serif" w:eastAsia="Calibri" w:hAnsi="PT Astra Serif" w:cs="Times New Roman"/>
          <w:b/>
          <w:lang w:val="ru-RU"/>
        </w:rPr>
        <w:t>Огрызкова</w:t>
      </w:r>
      <w:proofErr w:type="spellEnd"/>
      <w:r w:rsidRPr="00CF3D5C">
        <w:rPr>
          <w:rFonts w:ascii="PT Astra Serif" w:eastAsia="Calibri" w:hAnsi="PT Astra Serif" w:cs="Times New Roman"/>
          <w:b/>
          <w:lang w:val="ru-RU"/>
        </w:rPr>
        <w:t xml:space="preserve"> Нина Николаевна; Тюрина Наталья Николаевна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815"/>
        <w:gridCol w:w="407"/>
        <w:gridCol w:w="1436"/>
        <w:gridCol w:w="1568"/>
        <w:gridCol w:w="1352"/>
        <w:gridCol w:w="1248"/>
        <w:gridCol w:w="564"/>
      </w:tblGrid>
      <w:tr w:rsidR="00CF3D5C" w:rsidRPr="00CF3D5C" w:rsidTr="00CF3D5C">
        <w:trPr>
          <w:trHeight w:val="249"/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Ф.И.О. обучающихся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 Класс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Тема работы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Ф.И.О. </w:t>
            </w:r>
            <w:proofErr w:type="spellStart"/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руководителя</w:t>
            </w:r>
            <w:proofErr w:type="spellEnd"/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Уровень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Отметка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Павлова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Марика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Руслановна</w:t>
            </w:r>
            <w:proofErr w:type="spellEnd"/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информатика</w:t>
            </w:r>
          </w:p>
        </w:tc>
        <w:tc>
          <w:tcPr>
            <w:tcW w:w="1568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Причины популярности игры «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Honkai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: 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Star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Rail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352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Коровина Т.Л., учитель физической культуры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Эшмурзаева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Диана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Рустамбековна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Аверьянова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Ирина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Иоанновна</w:t>
            </w:r>
            <w:proofErr w:type="spellEnd"/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Влияние слов на рост саженца дуба</w:t>
            </w:r>
          </w:p>
        </w:tc>
        <w:tc>
          <w:tcPr>
            <w:tcW w:w="13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Задолинная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Софья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Владиславовна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Новикова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Виктория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Сходства и различия шотландской и британской пород кошек</w:t>
            </w:r>
          </w:p>
        </w:tc>
        <w:tc>
          <w:tcPr>
            <w:tcW w:w="13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Коровина Т.Л., учитель физической культуры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Шимчаг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Дарья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Картузов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Владимир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Пищевые добавки: польза или вред?</w:t>
            </w:r>
          </w:p>
        </w:tc>
        <w:tc>
          <w:tcPr>
            <w:tcW w:w="13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Кудратов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Жафар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Зафарович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458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Абзаева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Дмитриевна</w:t>
            </w:r>
            <w:proofErr w:type="spellEnd"/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Значение сна в жизни школьника</w:t>
            </w:r>
          </w:p>
        </w:tc>
        <w:tc>
          <w:tcPr>
            <w:tcW w:w="13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457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Мирзоев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Алишер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Саймахмудович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Биткинин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Тимур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Маратович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Влияние сна на успеваемость ученика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Шишков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Ярослав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Дмитриевич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Имитация хирургического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ушивания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ран с применением банана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Рябец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6А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Половое (семенное) размножение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узамбарской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фиалки (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сенполии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) в домашних условиях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578"/>
          <w:jc w:val="center"/>
        </w:trPr>
        <w:tc>
          <w:tcPr>
            <w:tcW w:w="82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9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Касаткин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407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43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568" w:type="dxa"/>
            <w:vMerge w:val="restart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Создание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собственного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языка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программирования</w:t>
            </w:r>
            <w:proofErr w:type="spellEnd"/>
          </w:p>
        </w:tc>
        <w:tc>
          <w:tcPr>
            <w:tcW w:w="135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577"/>
          <w:jc w:val="center"/>
        </w:trPr>
        <w:tc>
          <w:tcPr>
            <w:tcW w:w="82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Великанов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Георгий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407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10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Осипенко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Елизавета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По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жизни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дробями</w:t>
            </w:r>
            <w:proofErr w:type="spellEnd"/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Сафронова Е.О., учитель математики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11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Шилкина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Софья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Семёновна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Живая вода – миф или реальность?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А.А.,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12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Хорошильцев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Марк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Можно ли выиграть в лотерею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13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Цареградская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Александра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Антоновна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Алоэ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древовидный</w:t>
            </w:r>
            <w:proofErr w:type="spellEnd"/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5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14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Чеботарева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Олеся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Семёновна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Размножение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суккуленты</w:t>
            </w:r>
            <w:proofErr w:type="spellEnd"/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15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Губанова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Диана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Что будет, если подростки будут постоянно курить</w:t>
            </w:r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Мелентьева А.В., учитель биологии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4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2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16</w:t>
            </w:r>
          </w:p>
        </w:tc>
        <w:tc>
          <w:tcPr>
            <w:tcW w:w="18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Павлов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Дмитрий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407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6В</w:t>
            </w:r>
          </w:p>
        </w:tc>
        <w:tc>
          <w:tcPr>
            <w:tcW w:w="14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6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Безопасность в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Интернете</w:t>
            </w:r>
            <w:proofErr w:type="spellEnd"/>
          </w:p>
        </w:tc>
        <w:tc>
          <w:tcPr>
            <w:tcW w:w="13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Попов Ю.П., учитель истории и обществознания</w:t>
            </w:r>
          </w:p>
        </w:tc>
        <w:tc>
          <w:tcPr>
            <w:tcW w:w="1248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оптимальный</w:t>
            </w:r>
          </w:p>
        </w:tc>
        <w:tc>
          <w:tcPr>
            <w:tcW w:w="564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Секция иностранного языка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>Кабинет №24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  <w:r w:rsidRPr="00CF3D5C">
        <w:rPr>
          <w:rFonts w:ascii="PT Astra Serif" w:eastAsia="Calibri" w:hAnsi="PT Astra Serif" w:cs="Times New Roman"/>
          <w:b/>
          <w:lang w:val="ru-RU"/>
        </w:rPr>
        <w:t xml:space="preserve">Эксперты: Карпова Людмила Алексеевна; </w:t>
      </w:r>
      <w:proofErr w:type="spellStart"/>
      <w:r w:rsidRPr="00CF3D5C">
        <w:rPr>
          <w:rFonts w:ascii="PT Astra Serif" w:eastAsia="Calibri" w:hAnsi="PT Astra Serif" w:cs="Times New Roman"/>
          <w:b/>
          <w:lang w:val="ru-RU"/>
        </w:rPr>
        <w:t>Лугинина</w:t>
      </w:r>
      <w:proofErr w:type="spellEnd"/>
      <w:r w:rsidRPr="00CF3D5C">
        <w:rPr>
          <w:rFonts w:ascii="PT Astra Serif" w:eastAsia="Calibri" w:hAnsi="PT Astra Serif" w:cs="Times New Roman"/>
          <w:b/>
          <w:lang w:val="ru-RU"/>
        </w:rPr>
        <w:t xml:space="preserve"> Елена Анатольевна</w:t>
      </w:r>
    </w:p>
    <w:p w:rsidR="00CF3D5C" w:rsidRPr="00CF3D5C" w:rsidRDefault="00CF3D5C" w:rsidP="00CF3D5C">
      <w:pPr>
        <w:spacing w:before="0" w:beforeAutospacing="0" w:after="0" w:afterAutospacing="0"/>
        <w:rPr>
          <w:rFonts w:ascii="PT Astra Serif" w:eastAsia="Calibri" w:hAnsi="PT Astra Serif" w:cs="Times New Roman"/>
          <w:b/>
          <w:lang w:val="ru-RU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627"/>
        <w:gridCol w:w="709"/>
        <w:gridCol w:w="1134"/>
        <w:gridCol w:w="1701"/>
        <w:gridCol w:w="1275"/>
        <w:gridCol w:w="1276"/>
        <w:gridCol w:w="672"/>
      </w:tblGrid>
      <w:tr w:rsidR="00CF3D5C" w:rsidRPr="00CF3D5C" w:rsidTr="00CF3D5C">
        <w:trPr>
          <w:trHeight w:val="347"/>
          <w:jc w:val="center"/>
        </w:trPr>
        <w:tc>
          <w:tcPr>
            <w:tcW w:w="875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№№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Ф.И.О. обучающихся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 Класс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Тема работы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Ф.И.О. </w:t>
            </w:r>
            <w:proofErr w:type="spellStart"/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>руководителя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Уровень 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b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b/>
                <w:sz w:val="18"/>
                <w:szCs w:val="18"/>
              </w:rPr>
              <w:t xml:space="preserve">Отметка </w:t>
            </w: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75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1</w:t>
            </w: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Мехтиев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Камил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Вусалович</w:t>
            </w:r>
            <w:proofErr w:type="spellEnd"/>
          </w:p>
        </w:tc>
        <w:tc>
          <w:tcPr>
            <w:tcW w:w="709" w:type="dxa"/>
            <w:vMerge w:val="restart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13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Праздник «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Saint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-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Nicolas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» в нашей гимназии</w:t>
            </w:r>
          </w:p>
        </w:tc>
        <w:tc>
          <w:tcPr>
            <w:tcW w:w="127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Балковая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А.С., учитель французского языка</w:t>
            </w: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</w:tr>
      <w:tr w:rsidR="00CF3D5C" w:rsidRPr="00CF3D5C" w:rsidTr="00CF3D5C">
        <w:trPr>
          <w:trHeight w:val="201"/>
          <w:jc w:val="center"/>
        </w:trPr>
        <w:tc>
          <w:tcPr>
            <w:tcW w:w="875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Родионов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Арсений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70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</w:tr>
      <w:tr w:rsidR="00CF3D5C" w:rsidRPr="00CF3D5C" w:rsidTr="00CF3D5C">
        <w:trPr>
          <w:trHeight w:val="315"/>
          <w:jc w:val="center"/>
        </w:trPr>
        <w:tc>
          <w:tcPr>
            <w:tcW w:w="875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Хохлов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Григорий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70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</w:tr>
      <w:tr w:rsidR="00CF3D5C" w:rsidRPr="00CF3D5C" w:rsidTr="00CF3D5C">
        <w:trPr>
          <w:trHeight w:val="228"/>
          <w:jc w:val="center"/>
        </w:trPr>
        <w:tc>
          <w:tcPr>
            <w:tcW w:w="875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Цымбалюк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Дарья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709" w:type="dxa"/>
            <w:vMerge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</w:tr>
      <w:tr w:rsidR="00CF3D5C" w:rsidRPr="00CF3D5C" w:rsidTr="00CF3D5C">
        <w:trPr>
          <w:trHeight w:val="228"/>
          <w:jc w:val="center"/>
        </w:trPr>
        <w:tc>
          <w:tcPr>
            <w:tcW w:w="875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Астраткова Анастасия Евгеньевна</w:t>
            </w:r>
          </w:p>
        </w:tc>
        <w:tc>
          <w:tcPr>
            <w:tcW w:w="70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Динозавры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триасского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периода</w:t>
            </w:r>
            <w:proofErr w:type="spellEnd"/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Лугинина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Е.А., учитель английского языка</w:t>
            </w: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Неявка</w:t>
            </w:r>
            <w:proofErr w:type="spellEnd"/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</w:tr>
      <w:tr w:rsidR="00CF3D5C" w:rsidRPr="00CF3D5C" w:rsidTr="00CF3D5C">
        <w:trPr>
          <w:trHeight w:val="345"/>
          <w:jc w:val="center"/>
        </w:trPr>
        <w:tc>
          <w:tcPr>
            <w:tcW w:w="875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lastRenderedPageBreak/>
              <w:t>3</w:t>
            </w:r>
          </w:p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Воробьев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Глеб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70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6Б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Англицизмы в современном русском языке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Филиппова Л.С., учитель английского языка</w:t>
            </w: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Высокий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 81%</w:t>
            </w:r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 5</w:t>
            </w:r>
          </w:p>
        </w:tc>
      </w:tr>
      <w:tr w:rsidR="00CF3D5C" w:rsidRPr="00CF3D5C" w:rsidTr="00CF3D5C">
        <w:trPr>
          <w:trHeight w:val="228"/>
          <w:jc w:val="center"/>
        </w:trPr>
        <w:tc>
          <w:tcPr>
            <w:tcW w:w="875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Савранская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Софья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709" w:type="dxa"/>
          </w:tcPr>
          <w:p w:rsidR="00CF3D5C" w:rsidRPr="00CF3D5C" w:rsidRDefault="00CF3D5C" w:rsidP="00984902">
            <w:pPr>
              <w:spacing w:after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6В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Памятники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</w:t>
            </w: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животным</w:t>
            </w:r>
            <w:proofErr w:type="spellEnd"/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</w:pPr>
            <w:proofErr w:type="spellStart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>Лугинина</w:t>
            </w:r>
            <w:proofErr w:type="spellEnd"/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Е.А., учитель английского языка</w:t>
            </w:r>
          </w:p>
        </w:tc>
        <w:tc>
          <w:tcPr>
            <w:tcW w:w="1276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  <w:lang w:val="ru-RU"/>
              </w:rPr>
              <w:t xml:space="preserve"> </w:t>
            </w: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>Очень высокий</w:t>
            </w:r>
          </w:p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88%</w:t>
            </w:r>
          </w:p>
        </w:tc>
        <w:tc>
          <w:tcPr>
            <w:tcW w:w="672" w:type="dxa"/>
          </w:tcPr>
          <w:p w:rsidR="00CF3D5C" w:rsidRPr="00CF3D5C" w:rsidRDefault="00CF3D5C" w:rsidP="00984902">
            <w:pPr>
              <w:spacing w:after="0"/>
              <w:rPr>
                <w:rFonts w:ascii="PT Astra Serif" w:eastAsia="Calibri" w:hAnsi="PT Astra Serif" w:cs="Times New Roman"/>
                <w:sz w:val="18"/>
                <w:szCs w:val="18"/>
              </w:rPr>
            </w:pPr>
            <w:r w:rsidRPr="00CF3D5C">
              <w:rPr>
                <w:rFonts w:ascii="PT Astra Serif" w:eastAsia="Calibri" w:hAnsi="PT Astra Serif" w:cs="Times New Roman"/>
                <w:sz w:val="18"/>
                <w:szCs w:val="18"/>
              </w:rPr>
              <w:t xml:space="preserve">  5</w:t>
            </w:r>
          </w:p>
        </w:tc>
      </w:tr>
    </w:tbl>
    <w:p w:rsidR="00CF3D5C" w:rsidRPr="00CF3D5C" w:rsidRDefault="00CF3D5C" w:rsidP="00CF3D5C">
      <w:pPr>
        <w:rPr>
          <w:rFonts w:ascii="PT Astra Serif" w:hAnsi="PT Astra Serif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hAnsi="PT Astra Serif"/>
          <w:b/>
          <w:lang w:val="ru-RU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hAnsi="PT Astra Serif"/>
          <w:b/>
          <w:lang w:val="ru-RU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hAnsi="PT Astra Serif"/>
          <w:b/>
          <w:sz w:val="24"/>
          <w:lang w:val="ru-RU"/>
        </w:rPr>
      </w:pPr>
    </w:p>
    <w:p w:rsidR="00CF3D5C" w:rsidRPr="00CF3D5C" w:rsidRDefault="00CF3D5C" w:rsidP="00CF3D5C">
      <w:pPr>
        <w:spacing w:before="0" w:beforeAutospacing="0" w:after="0" w:afterAutospacing="0"/>
        <w:rPr>
          <w:rFonts w:ascii="PT Astra Serif" w:hAnsi="PT Astra Serif"/>
          <w:b/>
          <w:sz w:val="24"/>
          <w:lang w:val="ru-RU"/>
        </w:rPr>
      </w:pPr>
    </w:p>
    <w:p w:rsidR="0061139B" w:rsidRPr="00CF3D5C" w:rsidRDefault="0061139B">
      <w:pPr>
        <w:rPr>
          <w:rFonts w:ascii="PT Astra Serif" w:hAnsi="PT Astra Serif"/>
        </w:rPr>
      </w:pPr>
    </w:p>
    <w:sectPr w:rsidR="0061139B" w:rsidRPr="00CF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97"/>
    <w:multiLevelType w:val="hybridMultilevel"/>
    <w:tmpl w:val="914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4726"/>
    <w:multiLevelType w:val="hybridMultilevel"/>
    <w:tmpl w:val="914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C"/>
    <w:rsid w:val="005A6BB9"/>
    <w:rsid w:val="0061139B"/>
    <w:rsid w:val="00C4387C"/>
    <w:rsid w:val="00CF3D5C"/>
    <w:rsid w:val="00E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F03"/>
  <w15:docId w15:val="{43DD28E2-457D-418B-BE6F-98CD785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5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5C"/>
    <w:pPr>
      <w:spacing w:before="0" w:beforeAutospacing="0" w:after="0" w:afterAutospacing="0" w:line="360" w:lineRule="auto"/>
      <w:ind w:left="720" w:firstLine="709"/>
      <w:contextualSpacing/>
      <w:jc w:val="both"/>
    </w:pPr>
    <w:rPr>
      <w:lang w:val="ru-RU"/>
    </w:rPr>
  </w:style>
  <w:style w:type="paragraph" w:styleId="a4">
    <w:name w:val="Normal (Web)"/>
    <w:basedOn w:val="a"/>
    <w:uiPriority w:val="99"/>
    <w:rsid w:val="00CF3D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Меркурьева Марина Ивановна</cp:lastModifiedBy>
  <cp:revision>3</cp:revision>
  <cp:lastPrinted>2024-03-27T06:29:00Z</cp:lastPrinted>
  <dcterms:created xsi:type="dcterms:W3CDTF">2024-03-27T07:22:00Z</dcterms:created>
  <dcterms:modified xsi:type="dcterms:W3CDTF">2024-03-27T07:22:00Z</dcterms:modified>
</cp:coreProperties>
</file>